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F416" w14:textId="727F2952" w:rsidR="00BB078C" w:rsidRDefault="00160288">
      <w:pPr>
        <w:rPr>
          <w:b/>
          <w:bCs/>
        </w:rPr>
      </w:pPr>
      <w:r>
        <w:rPr>
          <w:b/>
          <w:bCs/>
        </w:rPr>
        <w:t xml:space="preserve">Journal Club 5-9-24 </w:t>
      </w:r>
      <w:r>
        <w:rPr>
          <w:b/>
          <w:bCs/>
        </w:rPr>
        <w:br/>
      </w:r>
      <w:r w:rsidR="00516153" w:rsidRPr="00516153">
        <w:rPr>
          <w:b/>
          <w:bCs/>
        </w:rPr>
        <w:t xml:space="preserve">De invloed van biofeedback/wearables op de prestaties en het welzijn van sporters </w:t>
      </w:r>
    </w:p>
    <w:p w14:paraId="13A31E6A" w14:textId="0838AAD4" w:rsidR="00516153" w:rsidRDefault="002A63A9">
      <w:pPr>
        <w:rPr>
          <w:b/>
          <w:bCs/>
        </w:rPr>
      </w:pPr>
      <w:r>
        <w:rPr>
          <w:b/>
          <w:bCs/>
        </w:rPr>
        <w:t xml:space="preserve">Algemeen: </w:t>
      </w:r>
    </w:p>
    <w:p w14:paraId="35B792B2" w14:textId="478DDDC5" w:rsidR="002A63A9" w:rsidRDefault="002A63A9" w:rsidP="002A63A9">
      <w:pPr>
        <w:pStyle w:val="Lijstalinea"/>
        <w:numPr>
          <w:ilvl w:val="0"/>
          <w:numId w:val="2"/>
        </w:numPr>
      </w:pPr>
      <w:r>
        <w:t xml:space="preserve">Nog weinig onderzoeken gedaan naar de lange-termijn effecten van wearables </w:t>
      </w:r>
    </w:p>
    <w:p w14:paraId="0F0A07C5" w14:textId="6129D6A4" w:rsidR="002A63A9" w:rsidRPr="002A63A9" w:rsidRDefault="00160288" w:rsidP="002A63A9">
      <w:pPr>
        <w:pStyle w:val="Lijstalinea"/>
        <w:numPr>
          <w:ilvl w:val="0"/>
          <w:numId w:val="2"/>
        </w:numPr>
      </w:pPr>
      <w:r>
        <w:t xml:space="preserve">Met name onderzoeken naar accuraatheid van fysiologische metingen, zonder relatie/bruggetje met psychologische </w:t>
      </w:r>
      <w:r w:rsidR="00E34B5D">
        <w:t>variabelen.</w:t>
      </w:r>
    </w:p>
    <w:p w14:paraId="6C97E7F7" w14:textId="66D78AFA" w:rsidR="00516153" w:rsidRDefault="00160288">
      <w:pPr>
        <w:rPr>
          <w:b/>
          <w:bCs/>
        </w:rPr>
      </w:pPr>
      <w:r>
        <w:rPr>
          <w:b/>
          <w:bCs/>
        </w:rPr>
        <w:t>Voordelen wearables</w:t>
      </w:r>
      <w:r w:rsidR="00516153">
        <w:rPr>
          <w:b/>
          <w:bCs/>
        </w:rPr>
        <w:t xml:space="preserve">: </w:t>
      </w:r>
    </w:p>
    <w:p w14:paraId="68DCBCED" w14:textId="53F8BD35" w:rsidR="00C6512D" w:rsidRDefault="00C6512D" w:rsidP="00C6512D">
      <w:pPr>
        <w:pStyle w:val="Lijstalinea"/>
        <w:numPr>
          <w:ilvl w:val="0"/>
          <w:numId w:val="1"/>
        </w:numPr>
      </w:pPr>
      <w:r>
        <w:t xml:space="preserve">Volgens </w:t>
      </w:r>
      <w:r w:rsidRPr="00160288">
        <w:rPr>
          <w:b/>
          <w:bCs/>
        </w:rPr>
        <w:t>SDT theorie</w:t>
      </w:r>
      <w:r>
        <w:t xml:space="preserve"> (Ryan &amp; </w:t>
      </w:r>
      <w:proofErr w:type="spellStart"/>
      <w:r>
        <w:t>Deci</w:t>
      </w:r>
      <w:proofErr w:type="spellEnd"/>
      <w:r>
        <w:t xml:space="preserve">) zouden wearables positieve impact hebben, aangezien het zowel autonomie, </w:t>
      </w:r>
      <w:proofErr w:type="spellStart"/>
      <w:r>
        <w:t>competence</w:t>
      </w:r>
      <w:proofErr w:type="spellEnd"/>
      <w:r>
        <w:t xml:space="preserve"> en </w:t>
      </w:r>
      <w:proofErr w:type="spellStart"/>
      <w:r>
        <w:t>relatedness</w:t>
      </w:r>
      <w:proofErr w:type="spellEnd"/>
      <w:r>
        <w:t xml:space="preserve"> (in dit geval met eigen gezondheid) stimuleert. Vergroot zelfkennis</w:t>
      </w:r>
      <w:r w:rsidR="00E34B5D">
        <w:t xml:space="preserve"> en </w:t>
      </w:r>
      <w:r w:rsidRPr="00160288">
        <w:rPr>
          <w:b/>
          <w:bCs/>
        </w:rPr>
        <w:t>intrinsieke motivatie</w:t>
      </w:r>
      <w:r>
        <w:t xml:space="preserve"> voor gedragsverandering. </w:t>
      </w:r>
    </w:p>
    <w:p w14:paraId="7748B626" w14:textId="77777777" w:rsidR="00C6512D" w:rsidRDefault="00C6512D" w:rsidP="00C6512D">
      <w:pPr>
        <w:pStyle w:val="Lijstalinea"/>
        <w:numPr>
          <w:ilvl w:val="0"/>
          <w:numId w:val="1"/>
        </w:numPr>
      </w:pPr>
      <w:r>
        <w:t xml:space="preserve">Voordelen uit onderzoeken: wearables zorgen voor gedragsverandering, voor meer </w:t>
      </w:r>
      <w:proofErr w:type="spellStart"/>
      <w:r>
        <w:t>self</w:t>
      </w:r>
      <w:proofErr w:type="spellEnd"/>
      <w:r>
        <w:t xml:space="preserve">-engagement, betere </w:t>
      </w:r>
      <w:proofErr w:type="spellStart"/>
      <w:r>
        <w:t>self</w:t>
      </w:r>
      <w:proofErr w:type="spellEnd"/>
      <w:r>
        <w:t xml:space="preserve">-health </w:t>
      </w:r>
      <w:proofErr w:type="spellStart"/>
      <w:r>
        <w:t>perception</w:t>
      </w:r>
      <w:proofErr w:type="spellEnd"/>
      <w:r>
        <w:t xml:space="preserve"> en uiteindelijk minder psychologische </w:t>
      </w:r>
      <w:proofErr w:type="spellStart"/>
      <w:r>
        <w:t>distress</w:t>
      </w:r>
      <w:proofErr w:type="spellEnd"/>
      <w:r>
        <w:t xml:space="preserve">. </w:t>
      </w:r>
    </w:p>
    <w:p w14:paraId="2F674CAE" w14:textId="6F177A10" w:rsidR="00C6512D" w:rsidRDefault="00C6512D" w:rsidP="00C6512D">
      <w:pPr>
        <w:pStyle w:val="Lijstalinea"/>
        <w:numPr>
          <w:ilvl w:val="0"/>
          <w:numId w:val="1"/>
        </w:numPr>
        <w:rPr>
          <w:lang w:val="en-GB"/>
        </w:rPr>
      </w:pPr>
      <w:r w:rsidRPr="00C6512D">
        <w:rPr>
          <w:lang w:val="en-GB"/>
        </w:rPr>
        <w:t>People who use wearable devices more frequently are more likely to workout longer and maintain a healthy BMI. Using wearable devices improves users’ self-care abilities (ability to take care of themselves). Frequent use of wearable devices can improve user perception of health. Better health perception and ability of self-care can improve mental health status.</w:t>
      </w:r>
    </w:p>
    <w:p w14:paraId="4DBE5EE4" w14:textId="6E444C52" w:rsidR="002A63A9" w:rsidRPr="00E34B5D" w:rsidRDefault="002A63A9" w:rsidP="00C6512D">
      <w:pPr>
        <w:pStyle w:val="Lijstalinea"/>
        <w:numPr>
          <w:ilvl w:val="0"/>
          <w:numId w:val="1"/>
        </w:numPr>
      </w:pPr>
      <w:r w:rsidRPr="002A63A9">
        <w:t>Biofeedback van HRV</w:t>
      </w:r>
      <w:r>
        <w:t xml:space="preserve"> zorgt voor verbetering in verschillende </w:t>
      </w:r>
      <w:proofErr w:type="spellStart"/>
      <w:r>
        <w:t>psychophysiological</w:t>
      </w:r>
      <w:proofErr w:type="spellEnd"/>
      <w:r>
        <w:t xml:space="preserve"> waardes (stress, </w:t>
      </w:r>
      <w:proofErr w:type="spellStart"/>
      <w:r>
        <w:t>anger</w:t>
      </w:r>
      <w:proofErr w:type="spellEnd"/>
      <w:r>
        <w:t xml:space="preserve">, </w:t>
      </w:r>
      <w:proofErr w:type="spellStart"/>
      <w:r>
        <w:t>depression</w:t>
      </w:r>
      <w:proofErr w:type="spellEnd"/>
      <w:r>
        <w:t xml:space="preserve">, </w:t>
      </w:r>
      <w:proofErr w:type="spellStart"/>
      <w:r>
        <w:t>fatigue</w:t>
      </w:r>
      <w:proofErr w:type="spellEnd"/>
      <w:r>
        <w:t xml:space="preserve">, </w:t>
      </w:r>
      <w:proofErr w:type="spellStart"/>
      <w:r>
        <w:t>self-confidence</w:t>
      </w:r>
      <w:proofErr w:type="spellEnd"/>
      <w:r>
        <w:t xml:space="preserve">) en dus mogelijk ook verbetering in sportprestaties. Zowel bij sporter als bij </w:t>
      </w:r>
      <w:r w:rsidRPr="00160288">
        <w:rPr>
          <w:b/>
          <w:bCs/>
        </w:rPr>
        <w:t>coaches</w:t>
      </w:r>
      <w:r w:rsidR="00160288">
        <w:rPr>
          <w:b/>
          <w:bCs/>
        </w:rPr>
        <w:t>.</w:t>
      </w:r>
    </w:p>
    <w:p w14:paraId="7C2863DD" w14:textId="77777777" w:rsidR="00E34B5D" w:rsidRPr="00E34B5D" w:rsidRDefault="00E34B5D" w:rsidP="00E34B5D">
      <w:pPr>
        <w:pStyle w:val="Lijstalinea"/>
        <w:numPr>
          <w:ilvl w:val="0"/>
          <w:numId w:val="1"/>
        </w:numPr>
        <w:rPr>
          <w:lang w:val="en-GB"/>
        </w:rPr>
      </w:pPr>
      <w:r w:rsidRPr="00E34B5D">
        <w:rPr>
          <w:lang w:val="en-GB"/>
        </w:rPr>
        <w:t xml:space="preserve">AI: </w:t>
      </w:r>
      <w:r w:rsidRPr="00E34B5D">
        <w:rPr>
          <w:i/>
          <w:iCs/>
          <w:lang w:val="en-GB"/>
        </w:rPr>
        <w:t>These studies suggest biofeedback is useful for improving psychophysiological control, motor function, stress reduction, injury prevention, and overall athletic performance.</w:t>
      </w:r>
    </w:p>
    <w:p w14:paraId="4B3AA510" w14:textId="6B0DC81E" w:rsidR="00E34B5D" w:rsidRPr="00E34B5D" w:rsidRDefault="00E34B5D" w:rsidP="00C6512D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AI: </w:t>
      </w:r>
      <w:r w:rsidRPr="00E34B5D">
        <w:rPr>
          <w:i/>
          <w:iCs/>
          <w:lang w:val="en-GB"/>
        </w:rPr>
        <w:t>These studies suggest that wearable data is useful for monitoring physiological and movement parameters, optimizing performance, reducing injury risk, and tailoring recovery protocols for athletes.</w:t>
      </w:r>
    </w:p>
    <w:p w14:paraId="6D79356B" w14:textId="337ED11A" w:rsidR="00C6512D" w:rsidRPr="00C6512D" w:rsidRDefault="00E34B5D" w:rsidP="00C6512D">
      <w:pPr>
        <w:rPr>
          <w:b/>
          <w:bCs/>
        </w:rPr>
      </w:pPr>
      <w:r>
        <w:rPr>
          <w:b/>
          <w:bCs/>
        </w:rPr>
        <w:t>N</w:t>
      </w:r>
      <w:r w:rsidR="00C6512D">
        <w:rPr>
          <w:b/>
          <w:bCs/>
        </w:rPr>
        <w:t>adelen</w:t>
      </w:r>
      <w:r>
        <w:rPr>
          <w:b/>
          <w:bCs/>
        </w:rPr>
        <w:t xml:space="preserve"> wearables</w:t>
      </w:r>
      <w:r w:rsidR="00C6512D">
        <w:rPr>
          <w:b/>
          <w:bCs/>
        </w:rPr>
        <w:t xml:space="preserve">: </w:t>
      </w:r>
    </w:p>
    <w:p w14:paraId="58ED11FE" w14:textId="0B5D3639" w:rsidR="00516153" w:rsidRDefault="00516153" w:rsidP="00516153">
      <w:pPr>
        <w:pStyle w:val="Lijstalinea"/>
        <w:numPr>
          <w:ilvl w:val="0"/>
          <w:numId w:val="1"/>
        </w:numPr>
      </w:pPr>
      <w:r w:rsidRPr="00516153">
        <w:t>Naast alle voordelen van e</w:t>
      </w:r>
      <w:r>
        <w:t xml:space="preserve">en wearable kunnen er ook negatieve effecten zijn op de psychologische gezondheid. Denk aan: obsessieve neigingen, piekeren, angsten, en eigenwaarde die gebaseerd wordt op de waardes van de wearable. Voor </w:t>
      </w:r>
      <w:r w:rsidRPr="00160288">
        <w:rPr>
          <w:b/>
          <w:bCs/>
        </w:rPr>
        <w:t xml:space="preserve">perfectionisten </w:t>
      </w:r>
      <w:r>
        <w:t xml:space="preserve">kunnen angst, schaamte, hopeloosheid getriggerd worden wanneer de waarden niet behaald/goed genoeg zijn. </w:t>
      </w:r>
    </w:p>
    <w:p w14:paraId="20A0DB2C" w14:textId="711B87CF" w:rsidR="00516153" w:rsidRDefault="00516153" w:rsidP="00516153">
      <w:pPr>
        <w:pStyle w:val="Lijstalinea"/>
        <w:numPr>
          <w:ilvl w:val="0"/>
          <w:numId w:val="1"/>
        </w:numPr>
      </w:pPr>
      <w:r>
        <w:t xml:space="preserve">Depressie, angst en stress werden beter voorspeld d.m.v. een subjectieve vragenlijst, dan door wearables. </w:t>
      </w:r>
    </w:p>
    <w:p w14:paraId="3D037FD2" w14:textId="7E04CE53" w:rsidR="00C6512D" w:rsidRDefault="00C6512D" w:rsidP="00516153">
      <w:pPr>
        <w:pStyle w:val="Lijstalinea"/>
        <w:numPr>
          <w:ilvl w:val="0"/>
          <w:numId w:val="1"/>
        </w:numPr>
      </w:pPr>
      <w:r>
        <w:t>R</w:t>
      </w:r>
      <w:r w:rsidRPr="00C6512D">
        <w:t xml:space="preserve">isico dat leunen op technologie en data </w:t>
      </w:r>
      <w:r w:rsidRPr="00160288">
        <w:rPr>
          <w:b/>
          <w:bCs/>
        </w:rPr>
        <w:t>interfereert met ons zelfbewustzijn</w:t>
      </w:r>
      <w:r w:rsidRPr="00C6512D">
        <w:t xml:space="preserve"> en daarmee onze zelfkennis. Als je vertrouwt op de parameters van je smartphone of wearable, waarom zou je dan nog bij jezelf te rade gaan hoe je je voelt?</w:t>
      </w:r>
    </w:p>
    <w:p w14:paraId="39D3F30B" w14:textId="7E74327C" w:rsidR="00516153" w:rsidRDefault="00516153">
      <w:pPr>
        <w:rPr>
          <w:b/>
          <w:bCs/>
        </w:rPr>
      </w:pPr>
      <w:r w:rsidRPr="00516153">
        <w:rPr>
          <w:b/>
          <w:bCs/>
        </w:rPr>
        <w:t>Wearables en slaap (blog</w:t>
      </w:r>
      <w:r>
        <w:rPr>
          <w:b/>
          <w:bCs/>
        </w:rPr>
        <w:t xml:space="preserve"> Yannick) </w:t>
      </w:r>
    </w:p>
    <w:p w14:paraId="672A636F" w14:textId="566AC323" w:rsidR="00E34B5D" w:rsidRPr="00516153" w:rsidRDefault="00516153" w:rsidP="00E34B5D">
      <w:pPr>
        <w:pStyle w:val="Lijstalinea"/>
        <w:numPr>
          <w:ilvl w:val="0"/>
          <w:numId w:val="1"/>
        </w:numPr>
      </w:pPr>
      <w:r>
        <w:t xml:space="preserve">Horloges kunnen </w:t>
      </w:r>
      <w:r>
        <w:rPr>
          <w:i/>
          <w:iCs/>
        </w:rPr>
        <w:t xml:space="preserve">slaapduur </w:t>
      </w:r>
      <w:r>
        <w:t xml:space="preserve">met een hoge betrouwbaarheid inschatten. </w:t>
      </w:r>
      <w:r>
        <w:rPr>
          <w:i/>
          <w:iCs/>
        </w:rPr>
        <w:t>Slaapstadia</w:t>
      </w:r>
      <w:r>
        <w:rPr>
          <w:u w:val="single"/>
        </w:rPr>
        <w:t xml:space="preserve"> </w:t>
      </w:r>
      <w:r>
        <w:t xml:space="preserve">kunnen ze echter niet heel betrouwbaar onderscheiden (60-65%). De gegevens van horloge zeggen dus weinig over de </w:t>
      </w:r>
      <w:r>
        <w:rPr>
          <w:i/>
          <w:iCs/>
        </w:rPr>
        <w:t xml:space="preserve">kwaliteit </w:t>
      </w:r>
      <w:r>
        <w:t xml:space="preserve">van slaap. </w:t>
      </w:r>
    </w:p>
    <w:p w14:paraId="4D059E9B" w14:textId="77777777" w:rsidR="00E34B5D" w:rsidRDefault="00E34B5D">
      <w:pPr>
        <w:rPr>
          <w:b/>
          <w:bCs/>
        </w:rPr>
      </w:pPr>
    </w:p>
    <w:p w14:paraId="539970F3" w14:textId="77777777" w:rsidR="00E34B5D" w:rsidRDefault="00E34B5D">
      <w:pPr>
        <w:rPr>
          <w:b/>
          <w:bCs/>
        </w:rPr>
      </w:pPr>
    </w:p>
    <w:p w14:paraId="44C8752A" w14:textId="6BA27CC5" w:rsidR="00516153" w:rsidRPr="00516153" w:rsidRDefault="00516153">
      <w:pPr>
        <w:rPr>
          <w:b/>
          <w:bCs/>
        </w:rPr>
      </w:pPr>
      <w:r w:rsidRPr="00516153">
        <w:rPr>
          <w:b/>
          <w:bCs/>
        </w:rPr>
        <w:lastRenderedPageBreak/>
        <w:t xml:space="preserve">Sport: </w:t>
      </w:r>
    </w:p>
    <w:p w14:paraId="76A7E56E" w14:textId="3EE3103F" w:rsidR="00516153" w:rsidRDefault="00516153" w:rsidP="00516153">
      <w:pPr>
        <w:pStyle w:val="Lijstalinea"/>
        <w:numPr>
          <w:ilvl w:val="0"/>
          <w:numId w:val="1"/>
        </w:numPr>
      </w:pPr>
      <w:r>
        <w:t>S</w:t>
      </w:r>
      <w:r w:rsidRPr="00516153">
        <w:t>ubjectieve en objectieve metingen van het welzijn van sporters komen over het algemeen niet overeen. Subjectieve metingen zijn daarnaast sensitiever en consistenter dan objectieve metingen voor het meten van trainingsbelasting.</w:t>
      </w:r>
      <w:r>
        <w:t xml:space="preserve"> (blog Yannick) </w:t>
      </w:r>
    </w:p>
    <w:p w14:paraId="68F96CA2" w14:textId="12333EBB" w:rsidR="00C6512D" w:rsidRDefault="00C6512D" w:rsidP="00C6512D">
      <w:pPr>
        <w:rPr>
          <w:b/>
          <w:bCs/>
        </w:rPr>
      </w:pPr>
      <w:r>
        <w:rPr>
          <w:b/>
          <w:bCs/>
        </w:rPr>
        <w:t xml:space="preserve">Tips: </w:t>
      </w:r>
    </w:p>
    <w:p w14:paraId="3B08BAC9" w14:textId="486AE422" w:rsidR="00E34B5D" w:rsidRDefault="00C6512D" w:rsidP="00E34B5D">
      <w:pPr>
        <w:pStyle w:val="Lijstalinea"/>
        <w:numPr>
          <w:ilvl w:val="0"/>
          <w:numId w:val="1"/>
        </w:numPr>
      </w:pPr>
      <w:r w:rsidRPr="00C6512D">
        <w:t>Sta eens vaker stil bij hoe je je voelt. Geef je slaapkwaliteit een cijfer tussen de 1 en 10 als je wakker wordt, en kijk vervolgens eens naar de gegevens die je smartphone of wearable toont. Onthoud dat jouw eigen beleving vaak belangrijker is. </w:t>
      </w:r>
      <w:r w:rsidR="00E34B5D">
        <w:t xml:space="preserve">(blog Yannick) </w:t>
      </w:r>
    </w:p>
    <w:p w14:paraId="5F7318F1" w14:textId="1568A59B" w:rsidR="000F5528" w:rsidRDefault="000F5528" w:rsidP="00E34B5D">
      <w:pPr>
        <w:pStyle w:val="Lijstalinea"/>
        <w:numPr>
          <w:ilvl w:val="0"/>
          <w:numId w:val="1"/>
        </w:numPr>
      </w:pPr>
      <w:r w:rsidRPr="000F5528">
        <w:t>Daag je cliënten eens uit om een tijdje te sporten/slapen/leven zónder wearables. Denk niet alleen aan smartwatches, maar ook aan hartslagmeters, fietscomputers etc. Dat maakt het makkelijker om tijdens het sporten te focussen op je taken i.p.v. op waarden/scores/snelheden en die focus kan je prestaties verbeteren. Ook oefen je zo met het vertrouwen op je eigen gevoel en lichamelijke signalen.</w:t>
      </w:r>
    </w:p>
    <w:p w14:paraId="3E8F8863" w14:textId="309D08F1" w:rsidR="00E34B5D" w:rsidRPr="00C6512D" w:rsidRDefault="00E34B5D" w:rsidP="00E34B5D"/>
    <w:p w14:paraId="4B85937E" w14:textId="203A861B" w:rsidR="00516153" w:rsidRPr="000F5528" w:rsidRDefault="00160288">
      <w:pPr>
        <w:rPr>
          <w:b/>
          <w:bCs/>
          <w:lang w:val="en-GB"/>
        </w:rPr>
      </w:pPr>
      <w:r w:rsidRPr="000F5528">
        <w:rPr>
          <w:b/>
          <w:bCs/>
          <w:lang w:val="en-GB"/>
        </w:rPr>
        <w:t xml:space="preserve">Bronnen: </w:t>
      </w:r>
    </w:p>
    <w:p w14:paraId="698DB982" w14:textId="3A6CE8A4" w:rsidR="00160288" w:rsidRPr="000F5528" w:rsidRDefault="00160288">
      <w:pPr>
        <w:rPr>
          <w:lang w:val="en-GB"/>
        </w:rPr>
      </w:pPr>
      <w:r w:rsidRPr="00160288">
        <w:rPr>
          <w:lang w:val="en-GB"/>
        </w:rPr>
        <w:t xml:space="preserve">Adão Martins, N. R., </w:t>
      </w:r>
      <w:proofErr w:type="spellStart"/>
      <w:r w:rsidRPr="00160288">
        <w:rPr>
          <w:lang w:val="en-GB"/>
        </w:rPr>
        <w:t>Annaheim</w:t>
      </w:r>
      <w:proofErr w:type="spellEnd"/>
      <w:r w:rsidRPr="00160288">
        <w:rPr>
          <w:lang w:val="en-GB"/>
        </w:rPr>
        <w:t>, S., Spengler, C. M., &amp; Rossi, R. M. (2021). Fatigue monitoring through wearables: A state-of-the-art review. </w:t>
      </w:r>
      <w:r w:rsidRPr="000F5528">
        <w:rPr>
          <w:i/>
          <w:iCs/>
          <w:lang w:val="en-GB"/>
        </w:rPr>
        <w:t>Frontiers in physiology</w:t>
      </w:r>
      <w:r w:rsidRPr="000F5528">
        <w:rPr>
          <w:lang w:val="en-GB"/>
        </w:rPr>
        <w:t>, </w:t>
      </w:r>
      <w:r w:rsidRPr="000F5528">
        <w:rPr>
          <w:i/>
          <w:iCs/>
          <w:lang w:val="en-GB"/>
        </w:rPr>
        <w:t>12</w:t>
      </w:r>
      <w:r w:rsidRPr="000F5528">
        <w:rPr>
          <w:lang w:val="en-GB"/>
        </w:rPr>
        <w:t>, 790292.</w:t>
      </w:r>
    </w:p>
    <w:p w14:paraId="6CB6B5F2" w14:textId="5EF1522F" w:rsidR="00516153" w:rsidRPr="000F5528" w:rsidRDefault="00C6512D" w:rsidP="00C6512D">
      <w:pPr>
        <w:rPr>
          <w:lang w:val="en-GB"/>
        </w:rPr>
      </w:pPr>
      <w:r w:rsidRPr="00C6512D">
        <w:rPr>
          <w:lang w:val="en-GB"/>
        </w:rPr>
        <w:t>Choudhury, A., &amp; Asan, O. (2021). Impact of using wearable devices on psychological Distress: Analysis of the health information national Trends survey. </w:t>
      </w:r>
      <w:r w:rsidRPr="000F5528">
        <w:rPr>
          <w:i/>
          <w:iCs/>
          <w:lang w:val="en-GB"/>
        </w:rPr>
        <w:t>International journal of medical informatics</w:t>
      </w:r>
      <w:r w:rsidRPr="000F5528">
        <w:rPr>
          <w:lang w:val="en-GB"/>
        </w:rPr>
        <w:t>, </w:t>
      </w:r>
      <w:r w:rsidRPr="000F5528">
        <w:rPr>
          <w:i/>
          <w:iCs/>
          <w:lang w:val="en-GB"/>
        </w:rPr>
        <w:t>156</w:t>
      </w:r>
      <w:r w:rsidRPr="000F5528">
        <w:rPr>
          <w:lang w:val="en-GB"/>
        </w:rPr>
        <w:t>, 104612.</w:t>
      </w:r>
    </w:p>
    <w:p w14:paraId="4C1177AD" w14:textId="17A78FFF" w:rsidR="00E34B5D" w:rsidRPr="000F5528" w:rsidRDefault="00E34B5D" w:rsidP="00C6512D">
      <w:pPr>
        <w:rPr>
          <w:lang w:val="en-GB"/>
        </w:rPr>
      </w:pPr>
      <w:r w:rsidRPr="00E34B5D">
        <w:rPr>
          <w:lang w:val="en-GB"/>
        </w:rPr>
        <w:t xml:space="preserve">Jiménez Morgan S, Molina Mora JA. Effect of Heart Rate Variability Biofeedback on Sport Performance, a Systematic Review. </w:t>
      </w:r>
      <w:r w:rsidRPr="000F5528">
        <w:rPr>
          <w:lang w:val="en-GB"/>
        </w:rPr>
        <w:t xml:space="preserve">Appl </w:t>
      </w:r>
      <w:proofErr w:type="spellStart"/>
      <w:r w:rsidRPr="000F5528">
        <w:rPr>
          <w:lang w:val="en-GB"/>
        </w:rPr>
        <w:t>Psychophysiol</w:t>
      </w:r>
      <w:proofErr w:type="spellEnd"/>
      <w:r w:rsidRPr="000F5528">
        <w:rPr>
          <w:lang w:val="en-GB"/>
        </w:rPr>
        <w:t xml:space="preserve"> Biofeedback. 2017 Sep;42(3):235-245. </w:t>
      </w:r>
      <w:proofErr w:type="spellStart"/>
      <w:r w:rsidRPr="000F5528">
        <w:rPr>
          <w:lang w:val="en-GB"/>
        </w:rPr>
        <w:t>doi</w:t>
      </w:r>
      <w:proofErr w:type="spellEnd"/>
      <w:r w:rsidRPr="000F5528">
        <w:rPr>
          <w:lang w:val="en-GB"/>
        </w:rPr>
        <w:t>: 10.1007/s10484-017-9364-2. PMID: 28573597.</w:t>
      </w:r>
    </w:p>
    <w:p w14:paraId="3D1904DE" w14:textId="3F835292" w:rsidR="00E34B5D" w:rsidRPr="000F5528" w:rsidRDefault="00000000" w:rsidP="00C6512D">
      <w:pPr>
        <w:rPr>
          <w:lang w:val="en-GB"/>
        </w:rPr>
      </w:pPr>
      <w:hyperlink r:id="rId5" w:history="1">
        <w:r w:rsidR="00E34B5D" w:rsidRPr="000F5528">
          <w:rPr>
            <w:rStyle w:val="Hyperlink"/>
            <w:lang w:val="en-GB"/>
          </w:rPr>
          <w:t>https://www.nlsportpsycholoog.nl/blog/hoe-smart-is-een-smartwatch-111/</w:t>
        </w:r>
      </w:hyperlink>
      <w:r w:rsidR="00E34B5D" w:rsidRPr="000F5528">
        <w:rPr>
          <w:lang w:val="en-GB"/>
        </w:rPr>
        <w:t xml:space="preserve"> </w:t>
      </w:r>
    </w:p>
    <w:p w14:paraId="034CBC3E" w14:textId="3F339DD1" w:rsidR="00E34B5D" w:rsidRPr="000F5528" w:rsidRDefault="00000000" w:rsidP="00E34B5D">
      <w:pPr>
        <w:rPr>
          <w:lang w:val="en-GB"/>
        </w:rPr>
      </w:pPr>
      <w:hyperlink r:id="rId6" w:history="1">
        <w:r w:rsidR="00E34B5D" w:rsidRPr="000F5528">
          <w:rPr>
            <w:rStyle w:val="Hyperlink"/>
            <w:lang w:val="en-GB"/>
          </w:rPr>
          <w:t>https://consensus.app/results/?q=What%20is%20the%20usefulness%20of%20biofeedback%20for%20health%20and%20performance%20of%20athletes?&amp;synthesize=on</w:t>
        </w:r>
      </w:hyperlink>
    </w:p>
    <w:p w14:paraId="31DE41B9" w14:textId="77777777" w:rsidR="00E34B5D" w:rsidRPr="000F5528" w:rsidRDefault="00000000" w:rsidP="00E34B5D">
      <w:pPr>
        <w:rPr>
          <w:lang w:val="en-GB"/>
        </w:rPr>
      </w:pPr>
      <w:hyperlink r:id="rId7" w:history="1">
        <w:r w:rsidR="00E34B5D" w:rsidRPr="000F5528">
          <w:rPr>
            <w:rStyle w:val="Hyperlink"/>
            <w:lang w:val="en-GB"/>
          </w:rPr>
          <w:t>https://consensus.app/results/?q=What%20is%20the%20usefulness%20of%20wearable%20data%20for%20health%20and%20performance%20of%20athletes%3F&amp;synthesize=on</w:t>
        </w:r>
      </w:hyperlink>
    </w:p>
    <w:p w14:paraId="473368EB" w14:textId="77777777" w:rsidR="00E34B5D" w:rsidRPr="000F5528" w:rsidRDefault="00E34B5D" w:rsidP="00C6512D">
      <w:pPr>
        <w:rPr>
          <w:lang w:val="en-GB"/>
        </w:rPr>
      </w:pPr>
    </w:p>
    <w:sectPr w:rsidR="00E34B5D" w:rsidRPr="000F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3C1D"/>
    <w:multiLevelType w:val="hybridMultilevel"/>
    <w:tmpl w:val="1BA4AD2E"/>
    <w:lvl w:ilvl="0" w:tplc="D0D4FA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0846"/>
    <w:multiLevelType w:val="hybridMultilevel"/>
    <w:tmpl w:val="8DE6456C"/>
    <w:lvl w:ilvl="0" w:tplc="E7AAF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86676">
    <w:abstractNumId w:val="1"/>
  </w:num>
  <w:num w:numId="2" w16cid:durableId="5807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53"/>
    <w:rsid w:val="000F5528"/>
    <w:rsid w:val="00160288"/>
    <w:rsid w:val="002A63A9"/>
    <w:rsid w:val="0031207B"/>
    <w:rsid w:val="00516153"/>
    <w:rsid w:val="005210F1"/>
    <w:rsid w:val="00BB078C"/>
    <w:rsid w:val="00BC59D0"/>
    <w:rsid w:val="00C6512D"/>
    <w:rsid w:val="00CA1A41"/>
    <w:rsid w:val="00E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8D8"/>
  <w15:chartTrackingRefBased/>
  <w15:docId w15:val="{8453F4CB-6BC2-41A0-ADC8-C8DBA98D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61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34B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4B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ensus.app/results/?q=What%20is%20the%20usefulness%20of%20wearable%20data%20for%20health%20and%20performance%20of%20athletes%3F&amp;synthesize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ensus.app/results/?q=What%20is%20the%20usefulness%20of%20biofeedback%20for%20health%20and%20performance%20of%20athletes?&amp;synthesize=on" TargetMode="External"/><Relationship Id="rId5" Type="http://schemas.openxmlformats.org/officeDocument/2006/relationships/hyperlink" Target="https://www.nlsportpsycholoog.nl/blog/hoe-smart-is-een-smartwatch-1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Wies Stevens</cp:lastModifiedBy>
  <cp:revision>4</cp:revision>
  <dcterms:created xsi:type="dcterms:W3CDTF">2024-09-02T07:49:00Z</dcterms:created>
  <dcterms:modified xsi:type="dcterms:W3CDTF">2024-09-05T09:25:00Z</dcterms:modified>
</cp:coreProperties>
</file>